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626" w:rsidRDefault="00F3662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Сведения о доходах, расходах,</w:t>
      </w:r>
    </w:p>
    <w:p w:rsidR="00F36626" w:rsidRDefault="00F3662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об имуществе и обязательствах имущественного характера</w:t>
      </w:r>
    </w:p>
    <w:p w:rsidR="00F36626" w:rsidRDefault="00F3662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cs="Calibri"/>
          </w:rPr>
          <w:t>2015 г</w:t>
        </w:r>
      </w:smartTag>
      <w:r>
        <w:rPr>
          <w:rFonts w:cs="Calibri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cs="Calibri"/>
          </w:rPr>
          <w:t>2015 г</w:t>
        </w:r>
      </w:smartTag>
      <w:r>
        <w:rPr>
          <w:rFonts w:cs="Calibri"/>
        </w:rPr>
        <w:t>.</w:t>
      </w:r>
    </w:p>
    <w:p w:rsidR="00F36626" w:rsidRPr="00302406" w:rsidRDefault="00F3662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</w:rPr>
      </w:pPr>
      <w:r w:rsidRPr="00302406">
        <w:rPr>
          <w:rFonts w:cs="Calibri"/>
          <w:b/>
        </w:rPr>
        <w:t>управа Таганского района города Москвы</w:t>
      </w:r>
    </w:p>
    <w:p w:rsidR="00F36626" w:rsidRDefault="00F3662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W w:w="1545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2291"/>
        <w:gridCol w:w="1701"/>
        <w:gridCol w:w="567"/>
        <w:gridCol w:w="993"/>
        <w:gridCol w:w="993"/>
        <w:gridCol w:w="992"/>
        <w:gridCol w:w="1129"/>
        <w:gridCol w:w="997"/>
        <w:gridCol w:w="992"/>
        <w:gridCol w:w="1559"/>
        <w:gridCol w:w="1418"/>
        <w:gridCol w:w="1275"/>
      </w:tblGrid>
      <w:tr w:rsidR="00F36626" w:rsidRPr="00297983" w:rsidTr="00136810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N п/п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Должность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 xml:space="preserve">Декларированный годовой доход </w:t>
            </w:r>
            <w:hyperlink w:anchor="Par278" w:history="1">
              <w:r w:rsidRPr="00297983">
                <w:rPr>
                  <w:rFonts w:cs="Calibri"/>
                  <w:color w:val="0000FF"/>
                </w:rPr>
                <w:t>&lt;1&gt;</w:t>
              </w:r>
            </w:hyperlink>
            <w:r w:rsidRPr="00297983">
              <w:rPr>
                <w:rFonts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 w:rsidRPr="00297983">
                <w:rPr>
                  <w:rFonts w:cs="Calibri"/>
                  <w:color w:val="0000FF"/>
                </w:rPr>
                <w:t>&lt;2&gt;</w:t>
              </w:r>
            </w:hyperlink>
            <w:r w:rsidRPr="00297983">
              <w:rPr>
                <w:rFonts w:cs="Calibri"/>
              </w:rPr>
              <w:t xml:space="preserve"> (вид приобретенного имущества, источники)</w:t>
            </w:r>
          </w:p>
        </w:tc>
      </w:tr>
      <w:tr w:rsidR="00F36626" w:rsidRPr="00297983" w:rsidTr="00136810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297983">
              <w:rPr>
                <w:rFonts w:cs="Calibri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F36626" w:rsidRPr="00297983" w:rsidTr="00136810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297983">
              <w:rPr>
                <w:rFonts w:cs="Calibri"/>
              </w:rPr>
              <w:t>1.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Пахомова Т.Ю.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9D28D0" w:rsidRDefault="00F36626" w:rsidP="00513E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297983">
              <w:rPr>
                <w:rFonts w:cs="Calibri"/>
              </w:rPr>
              <w:t xml:space="preserve"> </w:t>
            </w:r>
            <w:r w:rsidRPr="009D28D0">
              <w:rPr>
                <w:rFonts w:cs="Calibri"/>
              </w:rPr>
              <w:t>Главный специалист</w:t>
            </w:r>
            <w:r w:rsidR="009D28D0" w:rsidRPr="009D28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28D0" w:rsidRPr="009D28D0">
              <w:rPr>
                <w:rFonts w:cs="Calibri"/>
              </w:rPr>
              <w:t>бухгалтерского учета, организации и проведения конкурсов и аукционов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782DAA">
              <w:rPr>
                <w:rFonts w:ascii="Cambria" w:hAnsi="Cambria"/>
                <w:color w:val="000000"/>
              </w:rPr>
              <w:t>3-х комнатная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alibri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5F55A9" w:rsidRDefault="00F36626">
            <w:r w:rsidRPr="005F55A9">
              <w:rPr>
                <w:color w:val="000000"/>
              </w:rPr>
              <w:t>Об</w:t>
            </w:r>
            <w:bookmarkStart w:id="0" w:name="_GoBack"/>
            <w:bookmarkEnd w:id="0"/>
            <w:r w:rsidRPr="005F55A9">
              <w:rPr>
                <w:color w:val="000000"/>
              </w:rPr>
              <w:t>щая долевая (½ доли)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5F55A9" w:rsidRDefault="00F36626">
            <w:r w:rsidRPr="005F55A9">
              <w:rPr>
                <w:color w:val="000000"/>
              </w:rPr>
              <w:t>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>
            <w:r>
              <w:t>Россия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6D4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297983">
              <w:rPr>
                <w:rFonts w:cs="Calibri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5F55A9" w:rsidRDefault="00F36626">
            <w:r>
              <w:rPr>
                <w:color w:val="000000"/>
              </w:rPr>
              <w:t xml:space="preserve">Легковой автомобиль : </w:t>
            </w:r>
            <w:r w:rsidRPr="005F55A9">
              <w:rPr>
                <w:color w:val="000000"/>
              </w:rPr>
              <w:t xml:space="preserve">Шевроле клан </w:t>
            </w:r>
            <w:r w:rsidRPr="005F55A9">
              <w:rPr>
                <w:color w:val="000000"/>
                <w:lang w:val="en-US"/>
              </w:rPr>
              <w:t>j</w:t>
            </w:r>
            <w:r w:rsidRPr="005F55A9">
              <w:rPr>
                <w:color w:val="000000"/>
              </w:rPr>
              <w:t>200/</w:t>
            </w:r>
            <w:proofErr w:type="spellStart"/>
            <w:r w:rsidRPr="005F55A9">
              <w:rPr>
                <w:color w:val="000000"/>
              </w:rPr>
              <w:t>лачетти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738 275,36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26" w:rsidRPr="00297983" w:rsidRDefault="00F36626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297983">
              <w:rPr>
                <w:rFonts w:cs="Calibri"/>
              </w:rPr>
              <w:t>нет</w:t>
            </w:r>
          </w:p>
        </w:tc>
      </w:tr>
    </w:tbl>
    <w:p w:rsidR="00F36626" w:rsidRPr="003316C0" w:rsidRDefault="00F36626" w:rsidP="003316C0">
      <w:r w:rsidRPr="003316C0">
        <w:t>--------------------------------</w:t>
      </w:r>
    </w:p>
    <w:p w:rsidR="00F36626" w:rsidRPr="003316C0" w:rsidRDefault="00F36626" w:rsidP="003316C0">
      <w:bookmarkStart w:id="1" w:name="Par278"/>
      <w:bookmarkEnd w:id="1"/>
      <w:r w:rsidRPr="003316C0">
        <w:t>&lt;1&gt;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36626" w:rsidRDefault="00F36626">
      <w:bookmarkStart w:id="2" w:name="Par279"/>
      <w:bookmarkEnd w:id="2"/>
      <w:r w:rsidRPr="003316C0"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F36626" w:rsidSect="003316C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36810"/>
    <w:rsid w:val="001421D0"/>
    <w:rsid w:val="00145D6D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97983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0EA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13E66"/>
    <w:rsid w:val="00523726"/>
    <w:rsid w:val="005253F4"/>
    <w:rsid w:val="005327A1"/>
    <w:rsid w:val="00540B6F"/>
    <w:rsid w:val="00551F0E"/>
    <w:rsid w:val="005722D3"/>
    <w:rsid w:val="005866F6"/>
    <w:rsid w:val="005E0E44"/>
    <w:rsid w:val="005F55A9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D4075"/>
    <w:rsid w:val="006F45F4"/>
    <w:rsid w:val="006F5699"/>
    <w:rsid w:val="007057C5"/>
    <w:rsid w:val="0073235D"/>
    <w:rsid w:val="0074399F"/>
    <w:rsid w:val="007451F9"/>
    <w:rsid w:val="00757565"/>
    <w:rsid w:val="007808E5"/>
    <w:rsid w:val="00782DAA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D28D0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6943"/>
    <w:rsid w:val="00AB0934"/>
    <w:rsid w:val="00AC6222"/>
    <w:rsid w:val="00AD575B"/>
    <w:rsid w:val="00AE6F11"/>
    <w:rsid w:val="00AF57FB"/>
    <w:rsid w:val="00B13DB4"/>
    <w:rsid w:val="00B37C0C"/>
    <w:rsid w:val="00B5584D"/>
    <w:rsid w:val="00B6044A"/>
    <w:rsid w:val="00B62DD0"/>
    <w:rsid w:val="00B634F2"/>
    <w:rsid w:val="00B70D5C"/>
    <w:rsid w:val="00B8063D"/>
    <w:rsid w:val="00B8362A"/>
    <w:rsid w:val="00B83EC1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92FA0"/>
    <w:rsid w:val="00CE005A"/>
    <w:rsid w:val="00CE4C39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36626"/>
    <w:rsid w:val="00F609EB"/>
    <w:rsid w:val="00F63AE2"/>
    <w:rsid w:val="00F74860"/>
    <w:rsid w:val="00F92B79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3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36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Лебедь Анастасия Вячеславовна</dc:creator>
  <cp:keywords/>
  <dc:description/>
  <cp:lastModifiedBy>Бульбулян Георгий Левонович</cp:lastModifiedBy>
  <cp:revision>12</cp:revision>
  <cp:lastPrinted>2015-05-05T14:25:00Z</cp:lastPrinted>
  <dcterms:created xsi:type="dcterms:W3CDTF">2014-05-08T07:20:00Z</dcterms:created>
  <dcterms:modified xsi:type="dcterms:W3CDTF">2016-05-13T05:45:00Z</dcterms:modified>
</cp:coreProperties>
</file>